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0E0F5" w14:textId="77777777" w:rsidR="00BF7840" w:rsidRPr="00506D44" w:rsidRDefault="00BF7840" w:rsidP="00BF7840">
      <w:pPr>
        <w:jc w:val="center"/>
        <w:rPr>
          <w:rFonts w:ascii="Century Gothic" w:hAnsi="Century Gothic"/>
          <w:lang w:val="en-US"/>
        </w:rPr>
      </w:pPr>
      <w:r w:rsidRPr="00506D44">
        <w:rPr>
          <w:rFonts w:ascii="Century Gothic" w:hAnsi="Century Gothic"/>
          <w:lang w:val="en-US"/>
        </w:rPr>
        <w:t>Welcome back.</w:t>
      </w:r>
    </w:p>
    <w:p w14:paraId="262A384A" w14:textId="77777777" w:rsidR="00BF7840" w:rsidRDefault="00BF7840" w:rsidP="00BF7840">
      <w:pPr>
        <w:rPr>
          <w:rFonts w:ascii="Century Gothic" w:hAnsi="Century Gothic"/>
          <w:lang w:val="en-US"/>
        </w:rPr>
      </w:pPr>
    </w:p>
    <w:p w14:paraId="68B40D00" w14:textId="77777777" w:rsidR="00BF7840" w:rsidRDefault="00BF7840" w:rsidP="00BF7840">
      <w:pPr>
        <w:rPr>
          <w:rFonts w:ascii="Century Gothic" w:hAnsi="Century Gothic"/>
          <w:lang w:val="en-US"/>
        </w:rPr>
      </w:pPr>
    </w:p>
    <w:p w14:paraId="14A316E9" w14:textId="56E6233F" w:rsidR="00BF7840" w:rsidRPr="00506D44" w:rsidRDefault="00BF7840" w:rsidP="00BF7840">
      <w:pPr>
        <w:rPr>
          <w:rFonts w:ascii="Century Gothic" w:hAnsi="Century Gothic"/>
          <w:lang w:val="en-US"/>
        </w:rPr>
      </w:pPr>
      <w:r w:rsidRPr="00506D44">
        <w:rPr>
          <w:rFonts w:ascii="Century Gothic" w:hAnsi="Century Gothic"/>
          <w:lang w:val="en-US"/>
        </w:rPr>
        <w:t xml:space="preserve">Dear </w:t>
      </w:r>
      <w:r>
        <w:rPr>
          <w:rFonts w:ascii="Century Gothic" w:hAnsi="Century Gothic"/>
          <w:lang w:val="en-US"/>
        </w:rPr>
        <w:t>P</w:t>
      </w:r>
      <w:r w:rsidRPr="00506D44">
        <w:rPr>
          <w:rFonts w:ascii="Century Gothic" w:hAnsi="Century Gothic"/>
          <w:lang w:val="en-US"/>
        </w:rPr>
        <w:t>arents/Carers,</w:t>
      </w:r>
    </w:p>
    <w:p w14:paraId="4FB29E84" w14:textId="77777777" w:rsidR="00BF7840" w:rsidRPr="00506D44" w:rsidRDefault="00BF7840" w:rsidP="00BF7840">
      <w:pPr>
        <w:rPr>
          <w:rFonts w:ascii="Century Gothic" w:hAnsi="Century Gothic"/>
          <w:lang w:val="en-US"/>
        </w:rPr>
      </w:pPr>
      <w:r w:rsidRPr="00506D44">
        <w:rPr>
          <w:rFonts w:ascii="Century Gothic" w:hAnsi="Century Gothic"/>
          <w:lang w:val="en-US"/>
        </w:rPr>
        <w:t>Welcome back to a new term and a new school year. It was lovely to see all the children returning to school and settling so well into their new classes.</w:t>
      </w:r>
    </w:p>
    <w:p w14:paraId="12781ECC" w14:textId="77777777" w:rsidR="00BF7840" w:rsidRPr="00A4675A"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r w:rsidRPr="00506D44">
        <w:rPr>
          <w:rFonts w:ascii="Century Gothic" w:eastAsia="Times New Roman" w:hAnsi="Century Gothic" w:cs="Arial"/>
        </w:rPr>
        <w:t>To those parents and carers of children who have just started, I</w:t>
      </w:r>
      <w:r w:rsidRPr="00A4675A">
        <w:rPr>
          <w:rFonts w:ascii="Century Gothic" w:eastAsia="Times New Roman" w:hAnsi="Century Gothic" w:cs="Arial"/>
        </w:rPr>
        <w:t xml:space="preserve"> am delighted to be able to write my first letter to you as the Principal of West Park Academy. I want to take this opportunity of introducing myself to those of you who don’t already know me</w:t>
      </w:r>
      <w:r w:rsidRPr="00506D44">
        <w:rPr>
          <w:rFonts w:ascii="Century Gothic" w:eastAsia="Times New Roman" w:hAnsi="Century Gothic" w:cs="Arial"/>
        </w:rPr>
        <w:t>.</w:t>
      </w:r>
      <w:r w:rsidRPr="00A4675A">
        <w:rPr>
          <w:rFonts w:ascii="Century Gothic" w:eastAsia="Times New Roman" w:hAnsi="Century Gothic" w:cs="Arial"/>
        </w:rPr>
        <w:t xml:space="preserve"> </w:t>
      </w:r>
    </w:p>
    <w:p w14:paraId="254240B8" w14:textId="77777777" w:rsidR="00BF7840" w:rsidRPr="00A4675A"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79B986B1" w14:textId="77777777" w:rsidR="00BF7840" w:rsidRPr="00506D44"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r w:rsidRPr="00506D44">
        <w:rPr>
          <w:rFonts w:ascii="Century Gothic" w:eastAsia="Times New Roman" w:hAnsi="Century Gothic" w:cs="Arial"/>
        </w:rPr>
        <w:t>This will be my tenth year as Princip</w:t>
      </w:r>
      <w:r>
        <w:rPr>
          <w:rFonts w:ascii="Century Gothic" w:eastAsia="Times New Roman" w:hAnsi="Century Gothic" w:cs="Arial"/>
        </w:rPr>
        <w:t>al</w:t>
      </w:r>
      <w:r w:rsidRPr="00506D44">
        <w:rPr>
          <w:rFonts w:ascii="Century Gothic" w:eastAsia="Times New Roman" w:hAnsi="Century Gothic" w:cs="Arial"/>
        </w:rPr>
        <w:t xml:space="preserve"> of West Park Academy. </w:t>
      </w:r>
      <w:r w:rsidRPr="00A4675A">
        <w:rPr>
          <w:rFonts w:ascii="Century Gothic" w:eastAsia="Times New Roman" w:hAnsi="Century Gothic" w:cs="Arial"/>
        </w:rPr>
        <w:t xml:space="preserve">Teaching is a job I </w:t>
      </w:r>
      <w:r w:rsidRPr="00506D44">
        <w:rPr>
          <w:rFonts w:ascii="Century Gothic" w:eastAsia="Times New Roman" w:hAnsi="Century Gothic" w:cs="Arial"/>
        </w:rPr>
        <w:t>love;</w:t>
      </w:r>
      <w:r w:rsidRPr="00A4675A">
        <w:rPr>
          <w:rFonts w:ascii="Century Gothic" w:eastAsia="Times New Roman" w:hAnsi="Century Gothic" w:cs="Arial"/>
        </w:rPr>
        <w:t xml:space="preserve"> children never fail to enthuse and motivate me. I therefore feel extremely privileged to</w:t>
      </w:r>
      <w:r w:rsidRPr="00506D44">
        <w:rPr>
          <w:rFonts w:ascii="Century Gothic" w:eastAsia="Times New Roman" w:hAnsi="Century Gothic" w:cs="Arial"/>
        </w:rPr>
        <w:t xml:space="preserve"> do the job I do,</w:t>
      </w:r>
      <w:r w:rsidRPr="00A4675A">
        <w:rPr>
          <w:rFonts w:ascii="Century Gothic" w:eastAsia="Times New Roman" w:hAnsi="Century Gothic" w:cs="Arial"/>
        </w:rPr>
        <w:t xml:space="preserve"> working alongside a dedicated staff team and with such fantastic children</w:t>
      </w:r>
      <w:r>
        <w:rPr>
          <w:rFonts w:ascii="Century Gothic" w:eastAsia="Times New Roman" w:hAnsi="Century Gothic" w:cs="Arial"/>
        </w:rPr>
        <w:t xml:space="preserve"> and families</w:t>
      </w:r>
      <w:r w:rsidRPr="00A4675A">
        <w:rPr>
          <w:rFonts w:ascii="Century Gothic" w:eastAsia="Times New Roman" w:hAnsi="Century Gothic" w:cs="Arial"/>
        </w:rPr>
        <w:t xml:space="preserve">. As both a teacher and a parent of three children, I am very much aware of the responsibility that my staff and I have in creating a learning environment where your child </w:t>
      </w:r>
      <w:r w:rsidRPr="00506D44">
        <w:rPr>
          <w:rFonts w:ascii="Century Gothic" w:eastAsia="Times New Roman" w:hAnsi="Century Gothic" w:cs="Arial"/>
        </w:rPr>
        <w:t>can</w:t>
      </w:r>
      <w:r w:rsidRPr="00A4675A">
        <w:rPr>
          <w:rFonts w:ascii="Century Gothic" w:eastAsia="Times New Roman" w:hAnsi="Century Gothic" w:cs="Arial"/>
        </w:rPr>
        <w:t xml:space="preserve"> flourish.</w:t>
      </w:r>
    </w:p>
    <w:p w14:paraId="5D7128D0" w14:textId="77777777" w:rsidR="00BF7840" w:rsidRPr="00506D44"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59379EC9" w14:textId="7CCFD9D3" w:rsidR="00BF7840" w:rsidRPr="00506D44"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r w:rsidRPr="00506D44">
        <w:rPr>
          <w:rFonts w:ascii="Century Gothic" w:eastAsia="Times New Roman" w:hAnsi="Century Gothic" w:cs="Arial"/>
        </w:rPr>
        <w:t xml:space="preserve">We try to ensure that you are kept informed with what you child is learning each half term and update the website under </w:t>
      </w:r>
      <w:r w:rsidR="00A556FC">
        <w:rPr>
          <w:rFonts w:ascii="Century Gothic" w:eastAsia="Times New Roman" w:hAnsi="Century Gothic" w:cs="Arial"/>
        </w:rPr>
        <w:t xml:space="preserve">– </w:t>
      </w:r>
      <w:r w:rsidRPr="00506D44">
        <w:rPr>
          <w:rFonts w:ascii="Century Gothic" w:eastAsia="Times New Roman" w:hAnsi="Century Gothic" w:cs="Arial"/>
        </w:rPr>
        <w:t>parents</w:t>
      </w:r>
      <w:r w:rsidR="00A556FC">
        <w:rPr>
          <w:rFonts w:ascii="Century Gothic" w:eastAsia="Times New Roman" w:hAnsi="Century Gothic" w:cs="Arial"/>
        </w:rPr>
        <w:t xml:space="preserve"> –</w:t>
      </w:r>
      <w:r w:rsidRPr="00506D44">
        <w:rPr>
          <w:rFonts w:ascii="Century Gothic" w:eastAsia="Times New Roman" w:hAnsi="Century Gothic" w:cs="Arial"/>
        </w:rPr>
        <w:t xml:space="preserve"> curriculum</w:t>
      </w:r>
      <w:r w:rsidR="00A556FC">
        <w:rPr>
          <w:rFonts w:ascii="Century Gothic" w:eastAsia="Times New Roman" w:hAnsi="Century Gothic" w:cs="Arial"/>
        </w:rPr>
        <w:t xml:space="preserve"> </w:t>
      </w:r>
      <w:r>
        <w:rPr>
          <w:rFonts w:ascii="Century Gothic" w:eastAsia="Times New Roman" w:hAnsi="Century Gothic" w:cs="Arial"/>
        </w:rPr>
        <w:t xml:space="preserve">- </w:t>
      </w:r>
      <w:r w:rsidRPr="00506D44">
        <w:rPr>
          <w:rFonts w:ascii="Century Gothic" w:eastAsia="Times New Roman" w:hAnsi="Century Gothic" w:cs="Arial"/>
        </w:rPr>
        <w:t xml:space="preserve">with an overview of the </w:t>
      </w:r>
      <w:r>
        <w:rPr>
          <w:rFonts w:ascii="Century Gothic" w:eastAsia="Times New Roman" w:hAnsi="Century Gothic" w:cs="Arial"/>
        </w:rPr>
        <w:t xml:space="preserve">learning </w:t>
      </w:r>
      <w:r w:rsidRPr="00506D44">
        <w:rPr>
          <w:rFonts w:ascii="Century Gothic" w:eastAsia="Times New Roman" w:hAnsi="Century Gothic" w:cs="Arial"/>
        </w:rPr>
        <w:t xml:space="preserve">for each year group. We will also be holding Parents’ Consultation Evening early in Autumn 2, just after the half term, so you can discuss your child’s progress with the class teacher. </w:t>
      </w:r>
    </w:p>
    <w:p w14:paraId="45D35C16" w14:textId="77777777" w:rsidR="00BF7840" w:rsidRPr="00506D44"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58809461" w14:textId="77777777" w:rsidR="00BF7840" w:rsidRPr="00506D44"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r w:rsidRPr="00506D44">
        <w:rPr>
          <w:rFonts w:ascii="Century Gothic" w:eastAsia="Times New Roman" w:hAnsi="Century Gothic" w:cs="Arial"/>
        </w:rPr>
        <w:t xml:space="preserve">Many thanks to all the parents who gave us feedback last term in the Parent Survey. The feedback was very positive and where there were suggestions about how we could improve, we will be responding to this and sharing with you what we did as a result later this term. </w:t>
      </w:r>
    </w:p>
    <w:p w14:paraId="57C925A7" w14:textId="77777777" w:rsidR="00BF7840" w:rsidRPr="00506D44"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5AB65E65"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r w:rsidRPr="00506D44">
        <w:rPr>
          <w:rFonts w:ascii="Century Gothic" w:eastAsia="Times New Roman" w:hAnsi="Century Gothic" w:cs="Arial"/>
        </w:rPr>
        <w:t>We are very pleased to have completed some Nursery renovations over the summer. This</w:t>
      </w:r>
      <w:r>
        <w:rPr>
          <w:rFonts w:ascii="Century Gothic" w:eastAsia="Times New Roman" w:hAnsi="Century Gothic" w:cs="Arial"/>
        </w:rPr>
        <w:t xml:space="preserve"> has</w:t>
      </w:r>
      <w:r w:rsidRPr="00506D44">
        <w:rPr>
          <w:rFonts w:ascii="Century Gothic" w:eastAsia="Times New Roman" w:hAnsi="Century Gothic" w:cs="Arial"/>
        </w:rPr>
        <w:t xml:space="preserve"> allowed us to increase the teaching space as well as create space for children to eat their lunches. The dining hall is quite a long way from our Nursery and can be a daunting space for our youngest children. This way they can remain in a familiar setting with the adults that they know and go outside as soon as they are ready. </w:t>
      </w:r>
    </w:p>
    <w:p w14:paraId="215023A8"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1A74AB24"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r>
        <w:rPr>
          <w:rFonts w:ascii="Century Gothic" w:eastAsia="Times New Roman" w:hAnsi="Century Gothic" w:cs="Arial"/>
        </w:rPr>
        <w:t xml:space="preserve">With the weather still relatively dry and warm, we continue to play on the field as well as the yard. This gives us space to play and lots of resources are provided. As the weather inevitably turns more unpleasant, we request that children bring wellies and waterproof coats so that they can continue to play without getting too muddy. It is inevitable that we </w:t>
      </w:r>
      <w:proofErr w:type="gramStart"/>
      <w:r>
        <w:rPr>
          <w:rFonts w:ascii="Century Gothic" w:eastAsia="Times New Roman" w:hAnsi="Century Gothic" w:cs="Arial"/>
        </w:rPr>
        <w:t>have to</w:t>
      </w:r>
      <w:proofErr w:type="gramEnd"/>
      <w:r>
        <w:rPr>
          <w:rFonts w:ascii="Century Gothic" w:eastAsia="Times New Roman" w:hAnsi="Century Gothic" w:cs="Arial"/>
        </w:rPr>
        <w:t xml:space="preserve"> close the field at some point, but we will keep it open for as long as possible. </w:t>
      </w:r>
    </w:p>
    <w:p w14:paraId="08D64605"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30F8E641"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1CFA592D"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511EC91D"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627956F9"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01A2D701"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42BD611B"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07337BE3"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59B8EFC6"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1F48DB4D" w14:textId="5D246EBB"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r>
        <w:rPr>
          <w:rFonts w:ascii="Century Gothic" w:eastAsia="Times New Roman" w:hAnsi="Century Gothic" w:cs="Arial"/>
        </w:rPr>
        <w:t xml:space="preserve">In the coming weeks, many of our extra-curricular clubs will start up. We remain committed to offering them free of charge so as many children as possible can access an activity of their choice. We rely on our staff to give their time for this to happen, and I am eternally grateful that so many of them do. </w:t>
      </w:r>
    </w:p>
    <w:p w14:paraId="4911D644"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4C55B882" w14:textId="03EEAFCA"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r>
        <w:rPr>
          <w:rFonts w:ascii="Century Gothic" w:eastAsia="Times New Roman" w:hAnsi="Century Gothic" w:cs="Arial"/>
        </w:rPr>
        <w:t>Thank you to all stakeholders who have shared their views through the consultation process on the altering of the school day. This consultation ends on the 12</w:t>
      </w:r>
      <w:proofErr w:type="gramStart"/>
      <w:r w:rsidRPr="00900E9D">
        <w:rPr>
          <w:rFonts w:ascii="Century Gothic" w:eastAsia="Times New Roman" w:hAnsi="Century Gothic" w:cs="Arial"/>
          <w:vertAlign w:val="superscript"/>
        </w:rPr>
        <w:t xml:space="preserve">th </w:t>
      </w:r>
      <w:r>
        <w:rPr>
          <w:rFonts w:ascii="Century Gothic" w:eastAsia="Times New Roman" w:hAnsi="Century Gothic" w:cs="Arial"/>
        </w:rPr>
        <w:t xml:space="preserve"> September</w:t>
      </w:r>
      <w:proofErr w:type="gramEnd"/>
      <w:r w:rsidR="00A556FC">
        <w:rPr>
          <w:rFonts w:ascii="Century Gothic" w:eastAsia="Times New Roman" w:hAnsi="Century Gothic" w:cs="Arial"/>
        </w:rPr>
        <w:t xml:space="preserve"> 2025</w:t>
      </w:r>
      <w:r>
        <w:rPr>
          <w:rFonts w:ascii="Century Gothic" w:eastAsia="Times New Roman" w:hAnsi="Century Gothic" w:cs="Arial"/>
        </w:rPr>
        <w:t xml:space="preserve">, and we will share with you the outcome of this in the following week. </w:t>
      </w:r>
    </w:p>
    <w:p w14:paraId="0F9429D9"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42161C69"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r>
        <w:rPr>
          <w:rFonts w:ascii="Century Gothic" w:eastAsia="Times New Roman" w:hAnsi="Century Gothic" w:cs="Arial"/>
        </w:rPr>
        <w:t xml:space="preserve">Please look out for the newsletter that will be coming out later this week for key information and dates for the diary. </w:t>
      </w:r>
    </w:p>
    <w:p w14:paraId="654CB2EC"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4A78EC37"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r>
        <w:rPr>
          <w:rFonts w:ascii="Century Gothic" w:eastAsia="Times New Roman" w:hAnsi="Century Gothic" w:cs="Arial"/>
        </w:rPr>
        <w:t xml:space="preserve">Thank you all for your support and for choosing West Park Academy for your child’s education. I look forward to seeing as many of you as I can either on the gate or in attendance at forthcoming events. Primary education is such a special time for children. It lays the foundations for future learning. I can’t wait to share with you, your child’s learning journey and celebrate with yourselves all their achievements as they develop and grow. </w:t>
      </w:r>
    </w:p>
    <w:p w14:paraId="1C0AC3B6"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6402ECC4"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r>
        <w:rPr>
          <w:rFonts w:ascii="Century Gothic" w:eastAsia="Times New Roman" w:hAnsi="Century Gothic" w:cs="Arial"/>
        </w:rPr>
        <w:t>Best Wishes,</w:t>
      </w:r>
    </w:p>
    <w:p w14:paraId="5F41F843"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00DE131C"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r>
        <w:rPr>
          <w:rFonts w:ascii="Century Gothic" w:eastAsia="Times New Roman" w:hAnsi="Century Gothic" w:cs="Arial"/>
        </w:rPr>
        <w:t>Mrs Hirst</w:t>
      </w:r>
    </w:p>
    <w:p w14:paraId="628FDACF" w14:textId="77777777" w:rsidR="00BF7840"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43CA1589" w14:textId="77777777" w:rsidR="00BF7840" w:rsidRPr="00506D44"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3AA90203" w14:textId="77777777" w:rsidR="00BF7840" w:rsidRPr="00A4675A"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00BEED62" w14:textId="77777777" w:rsidR="00BF7840" w:rsidRPr="00A4675A" w:rsidRDefault="00BF7840" w:rsidP="00BF7840">
      <w:pPr>
        <w:overflowPunct w:val="0"/>
        <w:autoSpaceDE w:val="0"/>
        <w:autoSpaceDN w:val="0"/>
        <w:adjustRightInd w:val="0"/>
        <w:spacing w:after="0" w:line="240" w:lineRule="auto"/>
        <w:jc w:val="both"/>
        <w:textAlignment w:val="baseline"/>
        <w:rPr>
          <w:rFonts w:ascii="Century Gothic" w:eastAsia="Times New Roman" w:hAnsi="Century Gothic" w:cs="Arial"/>
        </w:rPr>
      </w:pPr>
    </w:p>
    <w:p w14:paraId="37A5763C" w14:textId="77777777" w:rsidR="00BF7840" w:rsidRPr="00A4675A" w:rsidRDefault="00BF7840" w:rsidP="00BF7840">
      <w:pPr>
        <w:overflowPunct w:val="0"/>
        <w:autoSpaceDE w:val="0"/>
        <w:autoSpaceDN w:val="0"/>
        <w:adjustRightInd w:val="0"/>
        <w:spacing w:after="0" w:line="240" w:lineRule="auto"/>
        <w:jc w:val="both"/>
        <w:textAlignment w:val="baseline"/>
        <w:rPr>
          <w:rFonts w:ascii="Arial" w:eastAsia="Times New Roman" w:hAnsi="Arial" w:cs="Arial"/>
        </w:rPr>
      </w:pPr>
    </w:p>
    <w:p w14:paraId="61B5A706" w14:textId="77777777" w:rsidR="00BF7840" w:rsidRPr="00EF43B0" w:rsidRDefault="00BF7840" w:rsidP="00BF7840">
      <w:pPr>
        <w:rPr>
          <w:lang w:val="en-US"/>
        </w:rPr>
      </w:pPr>
    </w:p>
    <w:p w14:paraId="7CD014A4" w14:textId="6651AF6E" w:rsidR="00A02AD4" w:rsidRPr="00AD7D4F" w:rsidRDefault="00A02AD4" w:rsidP="008E5653">
      <w:pPr>
        <w:jc w:val="both"/>
        <w:rPr>
          <w:lang w:val="en-US"/>
        </w:rPr>
      </w:pPr>
    </w:p>
    <w:sectPr w:rsidR="00A02AD4" w:rsidRPr="00AD7D4F">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0C92E" w14:textId="77777777" w:rsidR="0044273D" w:rsidRDefault="0044273D" w:rsidP="00377129">
      <w:pPr>
        <w:spacing w:after="0" w:line="240" w:lineRule="auto"/>
      </w:pPr>
      <w:r>
        <w:separator/>
      </w:r>
    </w:p>
  </w:endnote>
  <w:endnote w:type="continuationSeparator" w:id="0">
    <w:p w14:paraId="6392FED6" w14:textId="77777777" w:rsidR="0044273D" w:rsidRDefault="0044273D" w:rsidP="003771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B834C" w14:textId="77777777" w:rsidR="00B86011" w:rsidRDefault="00B860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47E4F" w14:textId="77777777" w:rsidR="00DA0506" w:rsidRDefault="00DE3B01" w:rsidP="00DA0506">
    <w:pPr>
      <w:spacing w:after="0"/>
      <w:ind w:right="-291"/>
      <w:rPr>
        <w:rFonts w:ascii="Arial" w:hAnsi="Arial" w:cs="Arial"/>
        <w:b/>
        <w:color w:val="006600"/>
        <w:sz w:val="14"/>
        <w:szCs w:val="14"/>
      </w:rPr>
    </w:pPr>
    <w:r>
      <w:rPr>
        <w:rFonts w:ascii="Arial" w:hAnsi="Arial" w:cs="Arial"/>
        <w:b/>
        <w:color w:val="006600"/>
        <w:sz w:val="14"/>
        <w:szCs w:val="14"/>
      </w:rPr>
      <w:t>_______________________________________________________________________________________________________________________</w:t>
    </w:r>
  </w:p>
  <w:p w14:paraId="1D2E79FD" w14:textId="77777777" w:rsidR="00A41F51" w:rsidRDefault="00A41F51" w:rsidP="00DA0506">
    <w:pPr>
      <w:spacing w:after="0"/>
      <w:ind w:right="-291"/>
      <w:rPr>
        <w:rFonts w:ascii="Arial" w:hAnsi="Arial" w:cs="Arial"/>
        <w:b/>
        <w:color w:val="006600"/>
        <w:sz w:val="8"/>
        <w:szCs w:val="8"/>
      </w:rPr>
    </w:pPr>
  </w:p>
  <w:p w14:paraId="1B0A97DC" w14:textId="77777777" w:rsidR="00AA6AA8" w:rsidRDefault="00071465" w:rsidP="00CC067D">
    <w:pPr>
      <w:spacing w:after="0"/>
      <w:ind w:right="-291"/>
      <w:jc w:val="right"/>
      <w:rPr>
        <w:rFonts w:ascii="Arial" w:hAnsi="Arial" w:cs="Arial"/>
        <w:b/>
        <w:color w:val="006600"/>
        <w:sz w:val="12"/>
        <w:szCs w:val="12"/>
      </w:rPr>
    </w:pPr>
    <w:r>
      <w:rPr>
        <w:noProof/>
      </w:rPr>
      <w:drawing>
        <wp:anchor distT="0" distB="0" distL="114300" distR="114300" simplePos="0" relativeHeight="251658242" behindDoc="0" locked="0" layoutInCell="1" allowOverlap="1" wp14:anchorId="0A47ACFB" wp14:editId="7AC3CE3B">
          <wp:simplePos x="0" y="0"/>
          <wp:positionH relativeFrom="column">
            <wp:posOffset>2518122</wp:posOffset>
          </wp:positionH>
          <wp:positionV relativeFrom="paragraph">
            <wp:posOffset>8890</wp:posOffset>
          </wp:positionV>
          <wp:extent cx="1504415" cy="471055"/>
          <wp:effectExtent l="0" t="0" r="635" b="5715"/>
          <wp:wrapNone/>
          <wp:docPr id="462681491" name="Picture 10"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681491" name="Picture 10" descr="A logo for a company&#10;&#10;Description automatically generated"/>
                  <pic:cNvPicPr>
                    <a:picLocks noChangeAspect="1"/>
                  </pic:cNvPicPr>
                </pic:nvPicPr>
                <pic:blipFill rotWithShape="1">
                  <a:blip r:embed="rId1" cstate="print">
                    <a:extLst>
                      <a:ext uri="{28A0092B-C50C-407E-A947-70E740481C1C}">
                        <a14:useLocalDpi xmlns:a14="http://schemas.microsoft.com/office/drawing/2010/main" val="0"/>
                      </a:ext>
                    </a:extLst>
                  </a:blip>
                  <a:srcRect l="8589" t="19760" r="14344" b="17964"/>
                  <a:stretch/>
                </pic:blipFill>
                <pic:spPr bwMode="auto">
                  <a:xfrm>
                    <a:off x="0" y="0"/>
                    <a:ext cx="1504415" cy="471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0" locked="0" layoutInCell="1" allowOverlap="1" wp14:anchorId="44CBA9DA" wp14:editId="543FEE87">
          <wp:simplePos x="0" y="0"/>
          <wp:positionH relativeFrom="column">
            <wp:posOffset>1081809</wp:posOffset>
          </wp:positionH>
          <wp:positionV relativeFrom="paragraph">
            <wp:posOffset>10160</wp:posOffset>
          </wp:positionV>
          <wp:extent cx="1045845" cy="500380"/>
          <wp:effectExtent l="0" t="0" r="1905" b="0"/>
          <wp:wrapNone/>
          <wp:docPr id="407502937" name="Picture 1" descr="A logo with text and silhouett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502937" name="Picture 1" descr="A logo with text and silhouettes of people&#10;&#10;Description automatically generated"/>
                  <pic:cNvPicPr>
                    <a:picLocks noChangeAspect="1"/>
                  </pic:cNvPicPr>
                </pic:nvPicPr>
                <pic:blipFill rotWithShape="1">
                  <a:blip r:embed="rId2" cstate="print">
                    <a:extLst>
                      <a:ext uri="{28A0092B-C50C-407E-A947-70E740481C1C}">
                        <a14:useLocalDpi xmlns:a14="http://schemas.microsoft.com/office/drawing/2010/main" val="0"/>
                      </a:ext>
                    </a:extLst>
                  </a:blip>
                  <a:srcRect l="2989" t="4614" b="7692"/>
                  <a:stretch/>
                </pic:blipFill>
                <pic:spPr bwMode="auto">
                  <a:xfrm>
                    <a:off x="0" y="0"/>
                    <a:ext cx="1045845" cy="500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33AEA52F" wp14:editId="4E03C461">
          <wp:simplePos x="0" y="0"/>
          <wp:positionH relativeFrom="margin">
            <wp:posOffset>13855</wp:posOffset>
          </wp:positionH>
          <wp:positionV relativeFrom="paragraph">
            <wp:posOffset>8255</wp:posOffset>
          </wp:positionV>
          <wp:extent cx="512445" cy="513715"/>
          <wp:effectExtent l="0" t="0" r="1905" b="635"/>
          <wp:wrapSquare wrapText="bothSides"/>
          <wp:docPr id="645103227" name="Picture 11" descr="A white circle with text and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03227" name="Picture 11" descr="A white circle with text and a star&#10;&#10;Description automatically generated"/>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512445" cy="513715"/>
                  </a:xfrm>
                  <a:prstGeom prst="rect">
                    <a:avLst/>
                  </a:prstGeom>
                </pic:spPr>
              </pic:pic>
            </a:graphicData>
          </a:graphic>
          <wp14:sizeRelH relativeFrom="margin">
            <wp14:pctWidth>0</wp14:pctWidth>
          </wp14:sizeRelH>
          <wp14:sizeRelV relativeFrom="margin">
            <wp14:pctHeight>0</wp14:pctHeight>
          </wp14:sizeRelV>
        </wp:anchor>
      </w:drawing>
    </w:r>
  </w:p>
  <w:p w14:paraId="00708833" w14:textId="77777777" w:rsidR="00AA6AA8" w:rsidRDefault="00071465" w:rsidP="00CC067D">
    <w:pPr>
      <w:spacing w:after="0"/>
      <w:ind w:right="-291"/>
      <w:jc w:val="right"/>
      <w:rPr>
        <w:rFonts w:ascii="Arial" w:hAnsi="Arial" w:cs="Arial"/>
        <w:b/>
        <w:color w:val="006600"/>
        <w:sz w:val="12"/>
        <w:szCs w:val="12"/>
      </w:rPr>
    </w:pPr>
    <w:r>
      <w:rPr>
        <w:noProof/>
        <w:lang w:eastAsia="en-GB"/>
      </w:rPr>
      <w:drawing>
        <wp:anchor distT="0" distB="0" distL="114300" distR="114300" simplePos="0" relativeHeight="251658244" behindDoc="0" locked="0" layoutInCell="1" allowOverlap="1" wp14:anchorId="0191A1F2" wp14:editId="4AFE792F">
          <wp:simplePos x="0" y="0"/>
          <wp:positionH relativeFrom="margin">
            <wp:posOffset>4418330</wp:posOffset>
          </wp:positionH>
          <wp:positionV relativeFrom="paragraph">
            <wp:posOffset>7620</wp:posOffset>
          </wp:positionV>
          <wp:extent cx="1169670" cy="372745"/>
          <wp:effectExtent l="0" t="0" r="0"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ingfield Logo.png"/>
                  <pic:cNvPicPr/>
                </pic:nvPicPr>
                <pic:blipFill>
                  <a:blip r:embed="rId4">
                    <a:extLst>
                      <a:ext uri="{28A0092B-C50C-407E-A947-70E740481C1C}">
                        <a14:useLocalDpi xmlns:a14="http://schemas.microsoft.com/office/drawing/2010/main" val="0"/>
                      </a:ext>
                    </a:extLst>
                  </a:blip>
                  <a:stretch>
                    <a:fillRect/>
                  </a:stretch>
                </pic:blipFill>
                <pic:spPr>
                  <a:xfrm>
                    <a:off x="0" y="0"/>
                    <a:ext cx="1169670" cy="372745"/>
                  </a:xfrm>
                  <a:prstGeom prst="rect">
                    <a:avLst/>
                  </a:prstGeom>
                </pic:spPr>
              </pic:pic>
            </a:graphicData>
          </a:graphic>
          <wp14:sizeRelH relativeFrom="margin">
            <wp14:pctWidth>0</wp14:pctWidth>
          </wp14:sizeRelH>
          <wp14:sizeRelV relativeFrom="margin">
            <wp14:pctHeight>0</wp14:pctHeight>
          </wp14:sizeRelV>
        </wp:anchor>
      </w:drawing>
    </w:r>
  </w:p>
  <w:p w14:paraId="7825C59F" w14:textId="77777777" w:rsidR="00AA6AA8" w:rsidRDefault="00AA6AA8" w:rsidP="00CC067D">
    <w:pPr>
      <w:spacing w:after="0"/>
      <w:ind w:right="-291"/>
      <w:jc w:val="right"/>
      <w:rPr>
        <w:rFonts w:ascii="Arial" w:hAnsi="Arial" w:cs="Arial"/>
        <w:b/>
        <w:color w:val="006600"/>
        <w:sz w:val="12"/>
        <w:szCs w:val="12"/>
      </w:rPr>
    </w:pPr>
  </w:p>
  <w:p w14:paraId="5C1B4E56" w14:textId="77777777" w:rsidR="00F44F3B" w:rsidRDefault="00F44F3B" w:rsidP="00CC067D">
    <w:pPr>
      <w:spacing w:after="0"/>
      <w:ind w:right="-291"/>
      <w:jc w:val="right"/>
      <w:rPr>
        <w:rFonts w:ascii="Arial" w:hAnsi="Arial" w:cs="Arial"/>
        <w:b/>
        <w:color w:val="006600"/>
        <w:sz w:val="12"/>
        <w:szCs w:val="12"/>
      </w:rPr>
    </w:pPr>
  </w:p>
  <w:p w14:paraId="1E991C13" w14:textId="77777777" w:rsidR="0050154F" w:rsidRDefault="0050154F" w:rsidP="00CC067D">
    <w:pPr>
      <w:spacing w:after="0"/>
      <w:ind w:right="-291"/>
      <w:jc w:val="right"/>
      <w:rPr>
        <w:rFonts w:ascii="Arial" w:hAnsi="Arial" w:cs="Arial"/>
        <w:b/>
        <w:color w:val="006600"/>
        <w:sz w:val="12"/>
        <w:szCs w:val="12"/>
      </w:rPr>
    </w:pPr>
  </w:p>
  <w:p w14:paraId="72D6CEC7" w14:textId="77777777" w:rsidR="0050154F" w:rsidRPr="0067203F" w:rsidRDefault="0050154F" w:rsidP="00CC067D">
    <w:pPr>
      <w:spacing w:after="0"/>
      <w:ind w:right="-291"/>
      <w:jc w:val="right"/>
      <w:rPr>
        <w:rFonts w:ascii="Arial" w:hAnsi="Arial" w:cs="Arial"/>
        <w:b/>
        <w:color w:val="006600"/>
        <w:sz w:val="14"/>
        <w:szCs w:val="14"/>
      </w:rPr>
    </w:pPr>
  </w:p>
  <w:p w14:paraId="35C7AC3E" w14:textId="77777777" w:rsidR="00CC067D" w:rsidRPr="0067203F" w:rsidRDefault="00CC067D" w:rsidP="00F068B9">
    <w:pPr>
      <w:spacing w:after="0"/>
      <w:ind w:right="-291"/>
      <w:rPr>
        <w:rFonts w:ascii="Arial" w:hAnsi="Arial" w:cs="Arial"/>
        <w:b/>
        <w:color w:val="006600"/>
        <w:sz w:val="14"/>
        <w:szCs w:val="14"/>
      </w:rPr>
    </w:pPr>
    <w:r w:rsidRPr="0067203F">
      <w:rPr>
        <w:rFonts w:ascii="Arial" w:hAnsi="Arial" w:cs="Arial"/>
        <w:b/>
        <w:color w:val="006600"/>
        <w:sz w:val="14"/>
        <w:szCs w:val="14"/>
      </w:rPr>
      <w:t>Principal: Mrs S Hirst</w:t>
    </w:r>
  </w:p>
  <w:p w14:paraId="48279B6B" w14:textId="77777777" w:rsidR="00CC067D" w:rsidRPr="0067203F" w:rsidRDefault="00CC067D" w:rsidP="00F068B9">
    <w:pPr>
      <w:spacing w:after="0"/>
      <w:ind w:right="-291"/>
      <w:rPr>
        <w:rFonts w:ascii="Arial" w:hAnsi="Arial" w:cs="Arial"/>
        <w:color w:val="000000"/>
        <w:sz w:val="14"/>
        <w:szCs w:val="14"/>
      </w:rPr>
    </w:pPr>
    <w:r w:rsidRPr="0067203F">
      <w:rPr>
        <w:rFonts w:ascii="Arial" w:hAnsi="Arial" w:cs="Arial"/>
        <w:b/>
        <w:color w:val="000000"/>
        <w:sz w:val="14"/>
        <w:szCs w:val="14"/>
      </w:rPr>
      <w:t>West Park Academy</w:t>
    </w:r>
    <w:r w:rsidRPr="0067203F">
      <w:rPr>
        <w:rFonts w:ascii="Arial" w:hAnsi="Arial" w:cs="Arial"/>
        <w:color w:val="000000"/>
        <w:sz w:val="14"/>
        <w:szCs w:val="14"/>
      </w:rPr>
      <w:t>, Alderman Leach Drive, Darlington, Co Durham DL2 2GF</w:t>
    </w:r>
    <w:r w:rsidR="00AA6AA8" w:rsidRPr="0067203F">
      <w:rPr>
        <w:rFonts w:ascii="Arial" w:hAnsi="Arial" w:cs="Arial"/>
        <w:color w:val="000000"/>
        <w:sz w:val="14"/>
        <w:szCs w:val="14"/>
      </w:rPr>
      <w:t xml:space="preserve">    Tel: 01325 380792</w:t>
    </w:r>
    <w:r w:rsidR="0067203F" w:rsidRPr="0067203F">
      <w:rPr>
        <w:rFonts w:ascii="Arial" w:hAnsi="Arial" w:cs="Arial"/>
        <w:color w:val="000000"/>
        <w:sz w:val="14"/>
        <w:szCs w:val="14"/>
      </w:rPr>
      <w:t xml:space="preserve">  </w:t>
    </w:r>
    <w:r w:rsidR="0067203F">
      <w:rPr>
        <w:rFonts w:ascii="Arial" w:hAnsi="Arial" w:cs="Arial"/>
        <w:color w:val="000000"/>
        <w:sz w:val="14"/>
        <w:szCs w:val="14"/>
      </w:rPr>
      <w:t xml:space="preserve"> </w:t>
    </w:r>
    <w:r w:rsidR="0067203F" w:rsidRPr="0067203F">
      <w:rPr>
        <w:rFonts w:ascii="Arial" w:hAnsi="Arial" w:cs="Arial"/>
        <w:color w:val="000000"/>
        <w:sz w:val="14"/>
        <w:szCs w:val="14"/>
      </w:rPr>
      <w:t>Email:</w:t>
    </w:r>
    <w:r w:rsidR="00F068B9">
      <w:rPr>
        <w:rFonts w:ascii="Arial" w:hAnsi="Arial" w:cs="Arial"/>
        <w:color w:val="000000"/>
        <w:sz w:val="14"/>
        <w:szCs w:val="14"/>
      </w:rPr>
      <w:t xml:space="preserve"> </w:t>
    </w:r>
    <w:r w:rsidR="0067203F" w:rsidRPr="0067203F">
      <w:rPr>
        <w:rFonts w:ascii="Arial" w:hAnsi="Arial" w:cs="Arial"/>
        <w:color w:val="000000"/>
        <w:sz w:val="14"/>
        <w:szCs w:val="14"/>
      </w:rPr>
      <w:t>admin@westparkacademy.org.uk</w:t>
    </w:r>
  </w:p>
  <w:p w14:paraId="328229FE" w14:textId="77777777" w:rsidR="001564BB" w:rsidRDefault="001564BB" w:rsidP="00F068B9">
    <w:pPr>
      <w:spacing w:after="0"/>
      <w:ind w:left="2160" w:right="-291" w:firstLine="720"/>
      <w:rPr>
        <w:rFonts w:ascii="Arial" w:hAnsi="Arial" w:cs="Arial"/>
        <w:color w:val="000000"/>
        <w:sz w:val="12"/>
        <w:szCs w:val="12"/>
      </w:rPr>
    </w:pPr>
  </w:p>
  <w:p w14:paraId="4691D21C" w14:textId="77777777" w:rsidR="0067203F" w:rsidRDefault="00CC067D" w:rsidP="00F068B9">
    <w:pPr>
      <w:spacing w:after="0"/>
      <w:ind w:right="-291"/>
      <w:rPr>
        <w:rFonts w:ascii="Arial" w:hAnsi="Arial" w:cs="Arial"/>
        <w:color w:val="000000"/>
        <w:sz w:val="12"/>
        <w:szCs w:val="12"/>
      </w:rPr>
    </w:pPr>
    <w:r w:rsidRPr="00286E97">
      <w:rPr>
        <w:rFonts w:ascii="Arial" w:hAnsi="Arial" w:cs="Arial"/>
        <w:color w:val="000000"/>
        <w:sz w:val="12"/>
        <w:szCs w:val="12"/>
      </w:rPr>
      <w:t xml:space="preserve">West Park Academy, part of </w:t>
    </w:r>
    <w:r w:rsidR="009344AB">
      <w:rPr>
        <w:rFonts w:ascii="Arial" w:hAnsi="Arial" w:cs="Arial"/>
        <w:color w:val="000000"/>
        <w:sz w:val="12"/>
        <w:szCs w:val="12"/>
      </w:rPr>
      <w:t>Lingfield Education</w:t>
    </w:r>
    <w:r w:rsidRPr="00286E97">
      <w:rPr>
        <w:rFonts w:ascii="Arial" w:hAnsi="Arial" w:cs="Arial"/>
        <w:color w:val="000000"/>
        <w:sz w:val="12"/>
        <w:szCs w:val="12"/>
      </w:rPr>
      <w:t xml:space="preserve"> Trust an exempt charity and company limited by guarantee in England and Wales</w:t>
    </w:r>
    <w:r w:rsidR="009344AB">
      <w:rPr>
        <w:rFonts w:ascii="Arial" w:hAnsi="Arial" w:cs="Arial"/>
        <w:color w:val="000000"/>
        <w:sz w:val="12"/>
        <w:szCs w:val="12"/>
      </w:rPr>
      <w:t xml:space="preserve"> </w:t>
    </w:r>
    <w:r w:rsidRPr="00286E97">
      <w:rPr>
        <w:rFonts w:ascii="Arial" w:hAnsi="Arial" w:cs="Arial"/>
        <w:color w:val="000000"/>
        <w:sz w:val="12"/>
        <w:szCs w:val="12"/>
      </w:rPr>
      <w:t>(Registered no:</w:t>
    </w:r>
    <w:r w:rsidR="009344AB">
      <w:rPr>
        <w:rFonts w:ascii="Arial" w:hAnsi="Arial" w:cs="Arial"/>
        <w:color w:val="000000"/>
        <w:sz w:val="12"/>
        <w:szCs w:val="12"/>
      </w:rPr>
      <w:t xml:space="preserve"> 08027885</w:t>
    </w:r>
    <w:r w:rsidRPr="00286E97">
      <w:rPr>
        <w:rFonts w:ascii="Arial" w:hAnsi="Arial" w:cs="Arial"/>
        <w:color w:val="000000"/>
        <w:sz w:val="12"/>
        <w:szCs w:val="12"/>
      </w:rPr>
      <w:t>)</w:t>
    </w:r>
  </w:p>
  <w:p w14:paraId="63365808" w14:textId="77777777" w:rsidR="00CC067D" w:rsidRDefault="00CC067D" w:rsidP="00F068B9">
    <w:pPr>
      <w:spacing w:after="0"/>
      <w:ind w:right="-291"/>
    </w:pPr>
    <w:r w:rsidRPr="00286E97">
      <w:rPr>
        <w:rFonts w:ascii="Arial" w:hAnsi="Arial" w:cs="Arial"/>
        <w:color w:val="000000"/>
        <w:sz w:val="12"/>
        <w:szCs w:val="12"/>
      </w:rPr>
      <w:t>whose registered</w:t>
    </w:r>
    <w:r w:rsidR="0067203F">
      <w:rPr>
        <w:rFonts w:ascii="Arial" w:hAnsi="Arial" w:cs="Arial"/>
        <w:color w:val="000000"/>
        <w:sz w:val="12"/>
        <w:szCs w:val="12"/>
      </w:rPr>
      <w:t xml:space="preserve"> </w:t>
    </w:r>
    <w:r w:rsidRPr="00286E97">
      <w:rPr>
        <w:rFonts w:ascii="Arial" w:hAnsi="Arial" w:cs="Arial"/>
        <w:color w:val="000000"/>
        <w:sz w:val="12"/>
        <w:szCs w:val="12"/>
      </w:rPr>
      <w:t xml:space="preserve">office is </w:t>
    </w:r>
    <w:r w:rsidR="009344AB">
      <w:rPr>
        <w:rFonts w:ascii="Arial" w:hAnsi="Arial" w:cs="Arial"/>
        <w:color w:val="000000"/>
        <w:sz w:val="12"/>
        <w:szCs w:val="12"/>
      </w:rPr>
      <w:t>c/o Corporation Road Primary School, Corporation Road, Darlington, Co Durham DL3 6AR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2731C" w14:textId="77777777" w:rsidR="00B86011" w:rsidRDefault="00B860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4255E" w14:textId="77777777" w:rsidR="0044273D" w:rsidRDefault="0044273D" w:rsidP="00377129">
      <w:pPr>
        <w:spacing w:after="0" w:line="240" w:lineRule="auto"/>
      </w:pPr>
      <w:r>
        <w:separator/>
      </w:r>
    </w:p>
  </w:footnote>
  <w:footnote w:type="continuationSeparator" w:id="0">
    <w:p w14:paraId="4B2FB8BD" w14:textId="77777777" w:rsidR="0044273D" w:rsidRDefault="0044273D" w:rsidP="003771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6402F" w14:textId="77777777" w:rsidR="00B86011" w:rsidRDefault="00B860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0DAB0" w14:textId="77777777" w:rsidR="00377129" w:rsidRDefault="00CB6875" w:rsidP="00377129">
    <w:pPr>
      <w:pStyle w:val="Header"/>
      <w:jc w:val="right"/>
    </w:pPr>
    <w:r>
      <w:rPr>
        <w:noProof/>
        <w:lang w:eastAsia="en-GB"/>
      </w:rPr>
      <w:drawing>
        <wp:anchor distT="0" distB="0" distL="114300" distR="114300" simplePos="0" relativeHeight="251658240" behindDoc="0" locked="0" layoutInCell="1" allowOverlap="1" wp14:anchorId="29176594" wp14:editId="01A0A0DB">
          <wp:simplePos x="0" y="0"/>
          <wp:positionH relativeFrom="column">
            <wp:posOffset>4267200</wp:posOffset>
          </wp:positionH>
          <wp:positionV relativeFrom="paragraph">
            <wp:posOffset>-287655</wp:posOffset>
          </wp:positionV>
          <wp:extent cx="2041448" cy="1821600"/>
          <wp:effectExtent l="0" t="0" r="0" b="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no-background.png"/>
                  <pic:cNvPicPr/>
                </pic:nvPicPr>
                <pic:blipFill>
                  <a:blip r:embed="rId1">
                    <a:extLst>
                      <a:ext uri="{28A0092B-C50C-407E-A947-70E740481C1C}">
                        <a14:useLocalDpi xmlns:a14="http://schemas.microsoft.com/office/drawing/2010/main" val="0"/>
                      </a:ext>
                    </a:extLst>
                  </a:blip>
                  <a:stretch>
                    <a:fillRect/>
                  </a:stretch>
                </pic:blipFill>
                <pic:spPr>
                  <a:xfrm>
                    <a:off x="0" y="0"/>
                    <a:ext cx="2041448" cy="1821600"/>
                  </a:xfrm>
                  <a:prstGeom prst="rect">
                    <a:avLst/>
                  </a:prstGeom>
                </pic:spPr>
              </pic:pic>
            </a:graphicData>
          </a:graphic>
          <wp14:sizeRelH relativeFrom="page">
            <wp14:pctWidth>0</wp14:pctWidth>
          </wp14:sizeRelH>
          <wp14:sizeRelV relativeFrom="page">
            <wp14:pctHeight>0</wp14:pctHeight>
          </wp14:sizeRelV>
        </wp:anchor>
      </w:drawing>
    </w:r>
  </w:p>
  <w:p w14:paraId="575277FD" w14:textId="77777777" w:rsidR="00377129" w:rsidRDefault="00377129" w:rsidP="00377129">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87747" w14:textId="77777777" w:rsidR="00B86011" w:rsidRDefault="00B860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363D6"/>
    <w:multiLevelType w:val="multilevel"/>
    <w:tmpl w:val="C5DC1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94E15"/>
    <w:multiLevelType w:val="multilevel"/>
    <w:tmpl w:val="6B6A5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293846"/>
    <w:multiLevelType w:val="hybridMultilevel"/>
    <w:tmpl w:val="22BAB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525F2"/>
    <w:multiLevelType w:val="multilevel"/>
    <w:tmpl w:val="E1389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59780DF6"/>
    <w:multiLevelType w:val="hybridMultilevel"/>
    <w:tmpl w:val="8384EC08"/>
    <w:lvl w:ilvl="0" w:tplc="76ECC93A">
      <w:start w:val="1"/>
      <w:numFmt w:val="bullet"/>
      <w:lvlText w:val=""/>
      <w:lvlJc w:val="left"/>
      <w:pPr>
        <w:tabs>
          <w:tab w:val="num" w:pos="720"/>
        </w:tabs>
        <w:ind w:left="72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rPr>
    </w:lvl>
    <w:lvl w:ilvl="2" w:tplc="5F12CE10" w:tentative="1">
      <w:start w:val="1"/>
      <w:numFmt w:val="bullet"/>
      <w:lvlText w:val=""/>
      <w:lvlJc w:val="left"/>
      <w:pPr>
        <w:tabs>
          <w:tab w:val="num" w:pos="2160"/>
        </w:tabs>
        <w:ind w:left="2160" w:hanging="360"/>
      </w:pPr>
      <w:rPr>
        <w:rFonts w:ascii="Wingdings" w:hAnsi="Wingdings" w:hint="default"/>
        <w:sz w:val="20"/>
      </w:rPr>
    </w:lvl>
    <w:lvl w:ilvl="3" w:tplc="F05EFD10" w:tentative="1">
      <w:start w:val="1"/>
      <w:numFmt w:val="bullet"/>
      <w:lvlText w:val=""/>
      <w:lvlJc w:val="left"/>
      <w:pPr>
        <w:tabs>
          <w:tab w:val="num" w:pos="2880"/>
        </w:tabs>
        <w:ind w:left="2880" w:hanging="360"/>
      </w:pPr>
      <w:rPr>
        <w:rFonts w:ascii="Wingdings" w:hAnsi="Wingdings" w:hint="default"/>
        <w:sz w:val="20"/>
      </w:rPr>
    </w:lvl>
    <w:lvl w:ilvl="4" w:tplc="EEC4932C" w:tentative="1">
      <w:start w:val="1"/>
      <w:numFmt w:val="bullet"/>
      <w:lvlText w:val=""/>
      <w:lvlJc w:val="left"/>
      <w:pPr>
        <w:tabs>
          <w:tab w:val="num" w:pos="3600"/>
        </w:tabs>
        <w:ind w:left="3600" w:hanging="360"/>
      </w:pPr>
      <w:rPr>
        <w:rFonts w:ascii="Wingdings" w:hAnsi="Wingdings" w:hint="default"/>
        <w:sz w:val="20"/>
      </w:rPr>
    </w:lvl>
    <w:lvl w:ilvl="5" w:tplc="98849CFE" w:tentative="1">
      <w:start w:val="1"/>
      <w:numFmt w:val="bullet"/>
      <w:lvlText w:val=""/>
      <w:lvlJc w:val="left"/>
      <w:pPr>
        <w:tabs>
          <w:tab w:val="num" w:pos="4320"/>
        </w:tabs>
        <w:ind w:left="4320" w:hanging="360"/>
      </w:pPr>
      <w:rPr>
        <w:rFonts w:ascii="Wingdings" w:hAnsi="Wingdings" w:hint="default"/>
        <w:sz w:val="20"/>
      </w:rPr>
    </w:lvl>
    <w:lvl w:ilvl="6" w:tplc="301E4282" w:tentative="1">
      <w:start w:val="1"/>
      <w:numFmt w:val="bullet"/>
      <w:lvlText w:val=""/>
      <w:lvlJc w:val="left"/>
      <w:pPr>
        <w:tabs>
          <w:tab w:val="num" w:pos="5040"/>
        </w:tabs>
        <w:ind w:left="5040" w:hanging="360"/>
      </w:pPr>
      <w:rPr>
        <w:rFonts w:ascii="Wingdings" w:hAnsi="Wingdings" w:hint="default"/>
        <w:sz w:val="20"/>
      </w:rPr>
    </w:lvl>
    <w:lvl w:ilvl="7" w:tplc="CAA0016C" w:tentative="1">
      <w:start w:val="1"/>
      <w:numFmt w:val="bullet"/>
      <w:lvlText w:val=""/>
      <w:lvlJc w:val="left"/>
      <w:pPr>
        <w:tabs>
          <w:tab w:val="num" w:pos="5760"/>
        </w:tabs>
        <w:ind w:left="5760" w:hanging="360"/>
      </w:pPr>
      <w:rPr>
        <w:rFonts w:ascii="Wingdings" w:hAnsi="Wingdings" w:hint="default"/>
        <w:sz w:val="20"/>
      </w:rPr>
    </w:lvl>
    <w:lvl w:ilvl="8" w:tplc="EA8C7F0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262070"/>
    <w:multiLevelType w:val="multilevel"/>
    <w:tmpl w:val="50DA0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4267C4"/>
    <w:multiLevelType w:val="hybridMultilevel"/>
    <w:tmpl w:val="35D45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426B3B"/>
    <w:multiLevelType w:val="hybridMultilevel"/>
    <w:tmpl w:val="FFE0F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8D68B1"/>
    <w:multiLevelType w:val="multilevel"/>
    <w:tmpl w:val="166A3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1346927">
    <w:abstractNumId w:val="7"/>
  </w:num>
  <w:num w:numId="2" w16cid:durableId="757099240">
    <w:abstractNumId w:val="8"/>
  </w:num>
  <w:num w:numId="3" w16cid:durableId="67847972">
    <w:abstractNumId w:val="14"/>
  </w:num>
  <w:num w:numId="4" w16cid:durableId="1554080941">
    <w:abstractNumId w:val="0"/>
  </w:num>
  <w:num w:numId="5" w16cid:durableId="153497000">
    <w:abstractNumId w:val="13"/>
  </w:num>
  <w:num w:numId="6" w16cid:durableId="1418554321">
    <w:abstractNumId w:val="4"/>
  </w:num>
  <w:num w:numId="7" w16cid:durableId="291596251">
    <w:abstractNumId w:val="3"/>
  </w:num>
  <w:num w:numId="8" w16cid:durableId="1756588625">
    <w:abstractNumId w:val="6"/>
  </w:num>
  <w:num w:numId="9" w16cid:durableId="1651710018">
    <w:abstractNumId w:val="9"/>
  </w:num>
  <w:num w:numId="10" w16cid:durableId="1305309573">
    <w:abstractNumId w:val="11"/>
  </w:num>
  <w:num w:numId="11" w16cid:durableId="979307139">
    <w:abstractNumId w:val="10"/>
  </w:num>
  <w:num w:numId="12" w16cid:durableId="1130783738">
    <w:abstractNumId w:val="12"/>
  </w:num>
  <w:num w:numId="13" w16cid:durableId="1149399841">
    <w:abstractNumId w:val="2"/>
  </w:num>
  <w:num w:numId="14" w16cid:durableId="1488858517">
    <w:abstractNumId w:val="1"/>
  </w:num>
  <w:num w:numId="15" w16cid:durableId="2835408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7129"/>
    <w:rsid w:val="00010A6B"/>
    <w:rsid w:val="00011BD0"/>
    <w:rsid w:val="000176E9"/>
    <w:rsid w:val="000316A0"/>
    <w:rsid w:val="00046AAC"/>
    <w:rsid w:val="00062D85"/>
    <w:rsid w:val="00071465"/>
    <w:rsid w:val="000B03A6"/>
    <w:rsid w:val="000C3CF2"/>
    <w:rsid w:val="00115840"/>
    <w:rsid w:val="0012310C"/>
    <w:rsid w:val="0013527D"/>
    <w:rsid w:val="0014571B"/>
    <w:rsid w:val="00152F32"/>
    <w:rsid w:val="001564BB"/>
    <w:rsid w:val="001D07BF"/>
    <w:rsid w:val="001E23C7"/>
    <w:rsid w:val="002366C4"/>
    <w:rsid w:val="00242159"/>
    <w:rsid w:val="00242343"/>
    <w:rsid w:val="00243667"/>
    <w:rsid w:val="00243957"/>
    <w:rsid w:val="002637F4"/>
    <w:rsid w:val="00296B50"/>
    <w:rsid w:val="002B492A"/>
    <w:rsid w:val="002C7D3A"/>
    <w:rsid w:val="00324381"/>
    <w:rsid w:val="00331696"/>
    <w:rsid w:val="0037140E"/>
    <w:rsid w:val="00377129"/>
    <w:rsid w:val="003A545F"/>
    <w:rsid w:val="003D5F06"/>
    <w:rsid w:val="003F36D8"/>
    <w:rsid w:val="003F6AB1"/>
    <w:rsid w:val="0044273D"/>
    <w:rsid w:val="004530A8"/>
    <w:rsid w:val="00473785"/>
    <w:rsid w:val="00482EAA"/>
    <w:rsid w:val="004E195A"/>
    <w:rsid w:val="0050154F"/>
    <w:rsid w:val="00513C75"/>
    <w:rsid w:val="00527FD4"/>
    <w:rsid w:val="00555D7F"/>
    <w:rsid w:val="005726FB"/>
    <w:rsid w:val="00585646"/>
    <w:rsid w:val="005D6D20"/>
    <w:rsid w:val="005E1368"/>
    <w:rsid w:val="005F457F"/>
    <w:rsid w:val="00646B12"/>
    <w:rsid w:val="0067203F"/>
    <w:rsid w:val="006E0EBC"/>
    <w:rsid w:val="006E3D5B"/>
    <w:rsid w:val="00704E43"/>
    <w:rsid w:val="00714D06"/>
    <w:rsid w:val="0078709E"/>
    <w:rsid w:val="007943CA"/>
    <w:rsid w:val="007B7945"/>
    <w:rsid w:val="007E6033"/>
    <w:rsid w:val="00806819"/>
    <w:rsid w:val="00865908"/>
    <w:rsid w:val="00874354"/>
    <w:rsid w:val="008D26B8"/>
    <w:rsid w:val="008E5653"/>
    <w:rsid w:val="0090528D"/>
    <w:rsid w:val="009344AB"/>
    <w:rsid w:val="0097467E"/>
    <w:rsid w:val="00986663"/>
    <w:rsid w:val="00A02AD4"/>
    <w:rsid w:val="00A41F51"/>
    <w:rsid w:val="00A51CB2"/>
    <w:rsid w:val="00A556FC"/>
    <w:rsid w:val="00A56580"/>
    <w:rsid w:val="00A94255"/>
    <w:rsid w:val="00A96471"/>
    <w:rsid w:val="00AA6AA8"/>
    <w:rsid w:val="00AA6B3A"/>
    <w:rsid w:val="00AC5125"/>
    <w:rsid w:val="00AD73E9"/>
    <w:rsid w:val="00AD7D4F"/>
    <w:rsid w:val="00AE2FB1"/>
    <w:rsid w:val="00AF537E"/>
    <w:rsid w:val="00B04A00"/>
    <w:rsid w:val="00B06AF4"/>
    <w:rsid w:val="00B10308"/>
    <w:rsid w:val="00B31E60"/>
    <w:rsid w:val="00B86011"/>
    <w:rsid w:val="00B869D0"/>
    <w:rsid w:val="00B86CAC"/>
    <w:rsid w:val="00BA664D"/>
    <w:rsid w:val="00BD351C"/>
    <w:rsid w:val="00BF2FDC"/>
    <w:rsid w:val="00BF7840"/>
    <w:rsid w:val="00C5357F"/>
    <w:rsid w:val="00CB6875"/>
    <w:rsid w:val="00CC067D"/>
    <w:rsid w:val="00CD1216"/>
    <w:rsid w:val="00CF31EA"/>
    <w:rsid w:val="00D3385F"/>
    <w:rsid w:val="00D7487F"/>
    <w:rsid w:val="00DA0506"/>
    <w:rsid w:val="00DA2BEA"/>
    <w:rsid w:val="00DE3B01"/>
    <w:rsid w:val="00DE635B"/>
    <w:rsid w:val="00DF6268"/>
    <w:rsid w:val="00DF6C3C"/>
    <w:rsid w:val="00E064F9"/>
    <w:rsid w:val="00E552D0"/>
    <w:rsid w:val="00EB588A"/>
    <w:rsid w:val="00ED0C64"/>
    <w:rsid w:val="00F068B9"/>
    <w:rsid w:val="00F24E96"/>
    <w:rsid w:val="00F25800"/>
    <w:rsid w:val="00F44F3B"/>
    <w:rsid w:val="00F46048"/>
    <w:rsid w:val="00F70B06"/>
    <w:rsid w:val="00F7549E"/>
    <w:rsid w:val="00FA0EE9"/>
    <w:rsid w:val="00FA7264"/>
    <w:rsid w:val="00FB2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C247DA"/>
  <w15:chartTrackingRefBased/>
  <w15:docId w15:val="{7C30F3C3-C4FD-49C5-81BD-E19C4424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5D6D20"/>
    <w:pPr>
      <w:keepNext/>
      <w:overflowPunct w:val="0"/>
      <w:autoSpaceDE w:val="0"/>
      <w:autoSpaceDN w:val="0"/>
      <w:adjustRightInd w:val="0"/>
      <w:spacing w:after="0" w:line="240" w:lineRule="auto"/>
      <w:textAlignment w:val="baseline"/>
      <w:outlineLvl w:val="2"/>
    </w:pPr>
    <w:rPr>
      <w:rFonts w:ascii="Times New Roman" w:eastAsia="Times New Roman" w:hAnsi="Times New Roman" w:cs="Times New Roman"/>
      <w:b/>
      <w:bCs/>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129"/>
  </w:style>
  <w:style w:type="paragraph" w:styleId="Footer">
    <w:name w:val="footer"/>
    <w:basedOn w:val="Normal"/>
    <w:link w:val="FooterChar"/>
    <w:uiPriority w:val="99"/>
    <w:unhideWhenUsed/>
    <w:rsid w:val="0037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129"/>
  </w:style>
  <w:style w:type="character" w:styleId="Hyperlink">
    <w:name w:val="Hyperlink"/>
    <w:basedOn w:val="DefaultParagraphFont"/>
    <w:uiPriority w:val="99"/>
    <w:unhideWhenUsed/>
    <w:rsid w:val="00CC067D"/>
    <w:rPr>
      <w:color w:val="0563C1" w:themeColor="hyperlink"/>
      <w:u w:val="single"/>
    </w:rPr>
  </w:style>
  <w:style w:type="paragraph" w:styleId="NoSpacing">
    <w:name w:val="No Spacing"/>
    <w:uiPriority w:val="1"/>
    <w:qFormat/>
    <w:rsid w:val="00A94255"/>
    <w:pPr>
      <w:spacing w:after="0" w:line="240" w:lineRule="auto"/>
    </w:pPr>
  </w:style>
  <w:style w:type="paragraph" w:styleId="BodyText">
    <w:name w:val="Body Text"/>
    <w:basedOn w:val="Normal"/>
    <w:link w:val="BodyTextChar"/>
    <w:rsid w:val="00A94255"/>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A94255"/>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5D6D20"/>
    <w:rPr>
      <w:rFonts w:ascii="Times New Roman" w:eastAsia="Times New Roman" w:hAnsi="Times New Roman" w:cs="Times New Roman"/>
      <w:b/>
      <w:bCs/>
      <w:sz w:val="24"/>
      <w:szCs w:val="20"/>
      <w:lang w:val="en-US"/>
    </w:rPr>
  </w:style>
  <w:style w:type="paragraph" w:styleId="NormalWeb">
    <w:name w:val="Normal (Web)"/>
    <w:basedOn w:val="Normal"/>
    <w:uiPriority w:val="99"/>
    <w:rsid w:val="005D6D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pasted0">
    <w:name w:val="contentpasted0"/>
    <w:basedOn w:val="DefaultParagraphFont"/>
    <w:rsid w:val="0037140E"/>
  </w:style>
  <w:style w:type="paragraph" w:customStyle="1" w:styleId="xelementtoproof">
    <w:name w:val="x_elementtoproof"/>
    <w:basedOn w:val="Normal"/>
    <w:uiPriority w:val="99"/>
    <w:semiHidden/>
    <w:rsid w:val="00FB210F"/>
    <w:pPr>
      <w:spacing w:after="0" w:line="240" w:lineRule="auto"/>
    </w:pPr>
    <w:rPr>
      <w:rFonts w:ascii="Calibri" w:hAnsi="Calibri" w:cs="Calibri"/>
      <w:lang w:eastAsia="en-GB"/>
    </w:rPr>
  </w:style>
  <w:style w:type="paragraph" w:styleId="ListParagraph">
    <w:name w:val="List Paragraph"/>
    <w:basedOn w:val="Normal"/>
    <w:uiPriority w:val="1"/>
    <w:qFormat/>
    <w:rsid w:val="005726FB"/>
    <w:pPr>
      <w:widowControl w:val="0"/>
      <w:overflowPunct w:val="0"/>
      <w:autoSpaceDE w:val="0"/>
      <w:autoSpaceDN w:val="0"/>
      <w:adjustRightInd w:val="0"/>
      <w:spacing w:after="0" w:line="240" w:lineRule="auto"/>
      <w:ind w:left="720"/>
      <w:contextualSpacing/>
      <w:textAlignment w:val="baseline"/>
    </w:pPr>
    <w:rPr>
      <w:rFonts w:ascii="Arial" w:eastAsia="Times New Roman" w:hAnsi="Arial" w:cs="Times New Roman"/>
      <w:sz w:val="24"/>
      <w:szCs w:val="20"/>
    </w:rPr>
  </w:style>
  <w:style w:type="paragraph" w:styleId="CommentText">
    <w:name w:val="annotation text"/>
    <w:basedOn w:val="Normal"/>
    <w:link w:val="CommentTextChar"/>
    <w:rsid w:val="005726FB"/>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5726FB"/>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536183">
      <w:bodyDiv w:val="1"/>
      <w:marLeft w:val="0"/>
      <w:marRight w:val="0"/>
      <w:marTop w:val="0"/>
      <w:marBottom w:val="0"/>
      <w:divBdr>
        <w:top w:val="none" w:sz="0" w:space="0" w:color="auto"/>
        <w:left w:val="none" w:sz="0" w:space="0" w:color="auto"/>
        <w:bottom w:val="none" w:sz="0" w:space="0" w:color="auto"/>
        <w:right w:val="none" w:sz="0" w:space="0" w:color="auto"/>
      </w:divBdr>
    </w:div>
    <w:div w:id="359674139">
      <w:bodyDiv w:val="1"/>
      <w:marLeft w:val="0"/>
      <w:marRight w:val="0"/>
      <w:marTop w:val="0"/>
      <w:marBottom w:val="0"/>
      <w:divBdr>
        <w:top w:val="none" w:sz="0" w:space="0" w:color="auto"/>
        <w:left w:val="none" w:sz="0" w:space="0" w:color="auto"/>
        <w:bottom w:val="none" w:sz="0" w:space="0" w:color="auto"/>
        <w:right w:val="none" w:sz="0" w:space="0" w:color="auto"/>
      </w:divBdr>
    </w:div>
    <w:div w:id="915437762">
      <w:bodyDiv w:val="1"/>
      <w:marLeft w:val="0"/>
      <w:marRight w:val="0"/>
      <w:marTop w:val="0"/>
      <w:marBottom w:val="0"/>
      <w:divBdr>
        <w:top w:val="none" w:sz="0" w:space="0" w:color="auto"/>
        <w:left w:val="none" w:sz="0" w:space="0" w:color="auto"/>
        <w:bottom w:val="none" w:sz="0" w:space="0" w:color="auto"/>
        <w:right w:val="none" w:sz="0" w:space="0" w:color="auto"/>
      </w:divBdr>
    </w:div>
    <w:div w:id="1215967294">
      <w:bodyDiv w:val="1"/>
      <w:marLeft w:val="0"/>
      <w:marRight w:val="0"/>
      <w:marTop w:val="0"/>
      <w:marBottom w:val="0"/>
      <w:divBdr>
        <w:top w:val="none" w:sz="0" w:space="0" w:color="auto"/>
        <w:left w:val="none" w:sz="0" w:space="0" w:color="auto"/>
        <w:bottom w:val="none" w:sz="0" w:space="0" w:color="auto"/>
        <w:right w:val="none" w:sz="0" w:space="0" w:color="auto"/>
      </w:divBdr>
    </w:div>
    <w:div w:id="1670866673">
      <w:bodyDiv w:val="1"/>
      <w:marLeft w:val="0"/>
      <w:marRight w:val="0"/>
      <w:marTop w:val="0"/>
      <w:marBottom w:val="0"/>
      <w:divBdr>
        <w:top w:val="none" w:sz="0" w:space="0" w:color="auto"/>
        <w:left w:val="none" w:sz="0" w:space="0" w:color="auto"/>
        <w:bottom w:val="none" w:sz="0" w:space="0" w:color="auto"/>
        <w:right w:val="none" w:sz="0" w:space="0" w:color="auto"/>
      </w:divBdr>
    </w:div>
    <w:div w:id="1817332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a520061-d1ec-4ae4-86da-20c9d34a34af" xsi:nil="true"/>
    <lcf76f155ced4ddcb4097134ff3c332f xmlns="f2d2990d-91d9-42a9-a4ad-650b25eeb9ec">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F5E982E1AAB9A4DAD729AF056799BB5" ma:contentTypeVersion="11" ma:contentTypeDescription="Create a new document." ma:contentTypeScope="" ma:versionID="28a74a9887d19d2b69c64bfbf4802e33">
  <xsd:schema xmlns:xsd="http://www.w3.org/2001/XMLSchema" xmlns:xs="http://www.w3.org/2001/XMLSchema" xmlns:p="http://schemas.microsoft.com/office/2006/metadata/properties" xmlns:ns2="f2d2990d-91d9-42a9-a4ad-650b25eeb9ec" xmlns:ns3="ea520061-d1ec-4ae4-86da-20c9d34a34af" targetNamespace="http://schemas.microsoft.com/office/2006/metadata/properties" ma:root="true" ma:fieldsID="23cbf4cdec1220919d6d126a32318fa2" ns2:_="" ns3:_="">
    <xsd:import namespace="f2d2990d-91d9-42a9-a4ad-650b25eeb9ec"/>
    <xsd:import namespace="ea520061-d1ec-4ae4-86da-20c9d34a34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d2990d-91d9-42a9-a4ad-650b25eeb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68a787-ab12-4e72-b3f1-70ae65c0b4a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520061-d1ec-4ae4-86da-20c9d34a34a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2425cbc-237b-49e2-8ba0-b27f0842dc6d}" ma:internalName="TaxCatchAll" ma:showField="CatchAllData" ma:web="ea520061-d1ec-4ae4-86da-20c9d34a34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8EA2DF-D649-406E-B74A-CE961186F876}">
  <ds:schemaRefs>
    <ds:schemaRef ds:uri="http://schemas.microsoft.com/office/2006/metadata/properties"/>
    <ds:schemaRef ds:uri="http://schemas.microsoft.com/office/infopath/2007/PartnerControls"/>
    <ds:schemaRef ds:uri="ea520061-d1ec-4ae4-86da-20c9d34a34af"/>
    <ds:schemaRef ds:uri="f2d2990d-91d9-42a9-a4ad-650b25eeb9ec"/>
  </ds:schemaRefs>
</ds:datastoreItem>
</file>

<file path=customXml/itemProps2.xml><?xml version="1.0" encoding="utf-8"?>
<ds:datastoreItem xmlns:ds="http://schemas.openxmlformats.org/officeDocument/2006/customXml" ds:itemID="{7B04E09C-9C05-43B7-AD02-A872F8D03C9A}">
  <ds:schemaRefs>
    <ds:schemaRef ds:uri="http://schemas.openxmlformats.org/officeDocument/2006/bibliography"/>
  </ds:schemaRefs>
</ds:datastoreItem>
</file>

<file path=customXml/itemProps3.xml><?xml version="1.0" encoding="utf-8"?>
<ds:datastoreItem xmlns:ds="http://schemas.openxmlformats.org/officeDocument/2006/customXml" ds:itemID="{AD4A6D06-06B4-443B-9456-20D30AA251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d2990d-91d9-42a9-a4ad-650b25eeb9ec"/>
    <ds:schemaRef ds:uri="ea520061-d1ec-4ae4-86da-20c9d34a34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B3CB4A-F98D-4D3D-A31D-57BA2C4309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535</Words>
  <Characters>3054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Thompson</dc:creator>
  <cp:keywords/>
  <dc:description/>
  <cp:lastModifiedBy>C Thirlway</cp:lastModifiedBy>
  <cp:revision>2</cp:revision>
  <cp:lastPrinted>2025-07-17T16:10:00Z</cp:lastPrinted>
  <dcterms:created xsi:type="dcterms:W3CDTF">2025-09-09T09:02:00Z</dcterms:created>
  <dcterms:modified xsi:type="dcterms:W3CDTF">2025-09-09T09:02:00Z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0x0101009F5E982E1AAB9A4DAD729AF056799BB5</vt:lpwstr>
  </property>
  <property fmtid="{D5CDD505-2E9C-101B-9397-08002B2CF9AE}" pid="3" name="Order">
    <vt:r8>196400</vt:r8>
  </property>
  <property fmtid="{D5CDD505-2E9C-101B-9397-08002B2CF9AE}" pid="4" name="MediaServiceImageTags">
    <vt:lpwstr/>
  </property>
</Properties>
</file>